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096" w:rsidP="00E4309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5-1094-2106/2024</w:t>
      </w:r>
    </w:p>
    <w:p w:rsidR="00E43096" w:rsidP="00E4309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86MS0008-01-2024-007985-59</w:t>
      </w:r>
    </w:p>
    <w:p w:rsidR="00E43096" w:rsidP="00E4309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сентября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Плехановой Татьяны Александровны, 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</w:rPr>
        <w:t>уроженки ***</w:t>
      </w:r>
      <w:r>
        <w:rPr>
          <w:rFonts w:ascii="Times New Roman" w:eastAsia="Times New Roman" w:hAnsi="Times New Roman" w:cs="Times New Roman"/>
          <w:sz w:val="24"/>
          <w:szCs w:val="24"/>
        </w:rPr>
        <w:t>, работающей **</w:t>
      </w:r>
      <w:r>
        <w:rPr>
          <w:rFonts w:ascii="Times New Roman" w:eastAsia="Times New Roman" w:hAnsi="Times New Roman" w:cs="Times New Roman"/>
          <w:sz w:val="24"/>
          <w:szCs w:val="24"/>
        </w:rPr>
        <w:t>, зарегистрированной и проживающей по адресу: 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Плеханова Т.А. 01 а</w:t>
      </w:r>
      <w:r>
        <w:rPr>
          <w:rFonts w:ascii="Times New Roman" w:eastAsia="Times New Roman" w:hAnsi="Times New Roman" w:cs="Times New Roman"/>
          <w:sz w:val="24"/>
          <w:szCs w:val="24"/>
        </w:rPr>
        <w:t>вгуста 2024 года в 07 час. 54 мин. на 6 км автодороги Нижневартовск – Излучинск Нижневартовского района, управляя транспортным средством «Ниссан Террано»,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</w:t>
      </w:r>
      <w:r>
        <w:rPr>
          <w:rFonts w:ascii="Times New Roman" w:eastAsia="Times New Roman" w:hAnsi="Times New Roman" w:cs="Times New Roman"/>
          <w:sz w:val="24"/>
          <w:szCs w:val="24"/>
        </w:rPr>
        <w:t>вершила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 на полосу встречного движения.  </w:t>
      </w:r>
    </w:p>
    <w:p w:rsidR="00E43096" w:rsidRPr="00E43096" w:rsidP="00E43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09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Плеханова Т.А.</w:t>
      </w:r>
      <w:r w:rsidRPr="00E4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>не явил</w:t>
      </w:r>
      <w:r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>, о месте и времени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посредствам СМС сообщения.</w:t>
      </w:r>
    </w:p>
    <w:p w:rsidR="00E43096" w:rsidRPr="00E43096" w:rsidP="00E430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3096">
        <w:rPr>
          <w:rFonts w:ascii="Times New Roman" w:eastAsia="Times New Roman" w:hAnsi="Times New Roman" w:cs="Times New Roman"/>
          <w:sz w:val="24"/>
          <w:szCs w:val="24"/>
        </w:rPr>
        <w:t xml:space="preserve">Исходя 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>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>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</w:t>
      </w:r>
      <w:r w:rsidRPr="00E43096">
        <w:rPr>
          <w:rFonts w:ascii="Times New Roman" w:eastAsia="Times New Roman" w:hAnsi="Times New Roman" w:cs="Times New Roman"/>
          <w:sz w:val="24"/>
          <w:szCs w:val="24"/>
        </w:rPr>
        <w:t xml:space="preserve"> дела либо такое ходатайство оставлено без удовлетворения.</w:t>
      </w:r>
    </w:p>
    <w:p w:rsidR="00E43096" w:rsidRP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096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Плехановой Т.А.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644245 от 01.08.2024, из которого усматривается, что Плеханова Т.А. с протоколом ознакомлена. Процессуальные права, предусмотренные ст. 25.1 Кодекса РФ об АП, а также возможность не свидетельствовать пр</w:t>
      </w:r>
      <w:r>
        <w:rPr>
          <w:rFonts w:ascii="Times New Roman" w:eastAsia="Times New Roman" w:hAnsi="Times New Roman" w:cs="Times New Roman"/>
          <w:sz w:val="24"/>
          <w:szCs w:val="24"/>
        </w:rPr>
        <w:t>отив себя (ст. 51 Конституции РФ) Плехановой Т.А. разъяснены, о чем в протоколе имеется её подпись;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</w:t>
      </w:r>
      <w:r>
        <w:rPr>
          <w:rFonts w:ascii="Times New Roman" w:eastAsia="Times New Roman" w:hAnsi="Times New Roman" w:cs="Times New Roman"/>
          <w:sz w:val="24"/>
          <w:szCs w:val="24"/>
        </w:rPr>
        <w:t>тствии Плехановой Т.А., которая со схемой был ознакомлена, подписанную также должностным лицом, ее составившим;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г.  Нижневартовск – пгт. Излучинск с 4.000 км по 7.000 км;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карточка операции с ВУ;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об административных правонарушениях;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«Ниссан Террано»,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</w:rPr>
        <w:t>, двигался по полосе дороги, предназначенной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</w:t>
      </w:r>
      <w:r>
        <w:rPr>
          <w:rFonts w:ascii="Times New Roman" w:eastAsia="Times New Roman" w:hAnsi="Times New Roman" w:cs="Times New Roman"/>
          <w:sz w:val="24"/>
          <w:szCs w:val="24"/>
        </w:rPr>
        <w:t>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</w:t>
      </w:r>
      <w:r>
        <w:rPr>
          <w:rFonts w:ascii="Times New Roman" w:eastAsia="Times New Roman" w:hAnsi="Times New Roman" w:cs="Times New Roman"/>
          <w:sz w:val="24"/>
          <w:szCs w:val="24"/>
        </w:rPr>
        <w:t>декса РФ об АП.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>
        <w:rPr>
          <w:rFonts w:ascii="Times New Roman" w:eastAsia="Times New Roman" w:hAnsi="Times New Roman" w:cs="Times New Roman"/>
          <w:sz w:val="24"/>
          <w:szCs w:val="24"/>
        </w:rPr>
        <w:t>елах предоставленных им прав и регулирующих дорожное движение установленными сигналами.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</w:t>
      </w:r>
      <w:r>
        <w:rPr>
          <w:rFonts w:ascii="Times New Roman" w:eastAsia="Times New Roman" w:hAnsi="Times New Roman" w:cs="Times New Roman"/>
          <w:sz w:val="24"/>
          <w:szCs w:val="24"/>
        </w:rPr>
        <w:t>ски.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Плехановой Т.А. обгона транспортного средства в нарушение Правил дорожного движения установлен, виновнос</w:t>
      </w:r>
      <w:r>
        <w:rPr>
          <w:rFonts w:ascii="Times New Roman" w:eastAsia="Times New Roman" w:hAnsi="Times New Roman" w:cs="Times New Roman"/>
          <w:sz w:val="24"/>
          <w:szCs w:val="24"/>
        </w:rPr>
        <w:t>ть Плехановой Т.А.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</w:t>
      </w:r>
      <w:r>
        <w:rPr>
          <w:rFonts w:ascii="Times New Roman" w:eastAsia="Times New Roman" w:hAnsi="Times New Roman" w:cs="Times New Roman"/>
          <w:sz w:val="24"/>
          <w:szCs w:val="24"/>
        </w:rPr>
        <w:t>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 письменными материалами дела. 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Плеханова Т.А. совершила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</w:t>
      </w:r>
      <w:r>
        <w:rPr>
          <w:rFonts w:ascii="Times New Roman" w:eastAsia="Times New Roman" w:hAnsi="Times New Roman" w:cs="Times New Roman"/>
          <w:sz w:val="24"/>
          <w:szCs w:val="24"/>
        </w:rPr>
        <w:t>в, предусмотренных ч. 3 ст. 12.15 Кодекса РФ об АП.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ть, и приходит к выводу, что наказание необходимо назначить в виде административного штрафа. 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B7D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B7D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Плеханову Татьяну Александровну признать виновной в совершении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E43096" w:rsidP="00E43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B7D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</w:t>
      </w:r>
      <w:r w:rsidRPr="007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ОКТМО 71819000</w:t>
      </w:r>
      <w:r w:rsidRPr="00E4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УИН 188104862402800</w:t>
      </w:r>
      <w:r w:rsidR="007C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16824</w:t>
      </w:r>
      <w:r w:rsidRPr="00E4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E43096" w:rsidP="00E4309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sz w:val="24"/>
          <w:szCs w:val="24"/>
        </w:rPr>
        <w:t>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43096" w:rsidP="00E4309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E43096" w:rsidP="00E430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Аксенова </w:t>
      </w: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096" w:rsidP="00E4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430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CD"/>
    <w:rsid w:val="004D40CD"/>
    <w:rsid w:val="007C6B7D"/>
    <w:rsid w:val="00987ED6"/>
    <w:rsid w:val="00C40EA2"/>
    <w:rsid w:val="00E43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2CFD0B-9AF3-4815-AB0F-D7C57FD5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96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